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2A8" w:rsidRPr="00881D70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81D70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1202A8" w:rsidRPr="00881D70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D70">
        <w:rPr>
          <w:rFonts w:ascii="Times New Roman" w:hAnsi="Times New Roman" w:cs="Times New Roman"/>
          <w:b/>
          <w:sz w:val="28"/>
          <w:szCs w:val="28"/>
        </w:rPr>
        <w:t>ЧЕРТКОВСКИЙ РАЙОН</w:t>
      </w:r>
    </w:p>
    <w:p w:rsidR="00847781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D70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1202A8" w:rsidRPr="00881D70" w:rsidRDefault="001202A8" w:rsidP="0012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D70">
        <w:rPr>
          <w:rFonts w:ascii="Times New Roman" w:hAnsi="Times New Roman" w:cs="Times New Roman"/>
          <w:b/>
          <w:sz w:val="28"/>
          <w:szCs w:val="28"/>
        </w:rPr>
        <w:t xml:space="preserve"> ЗУБРИЛИНСКОГО СЕЛЬСКОГО ПОСЕЛЕНИЯ</w:t>
      </w:r>
    </w:p>
    <w:p w:rsidR="001202A8" w:rsidRPr="00844806" w:rsidRDefault="001202A8" w:rsidP="001202A8">
      <w:pPr>
        <w:jc w:val="center"/>
        <w:rPr>
          <w:rFonts w:ascii="Times New Roman" w:hAnsi="Times New Roman" w:cs="Times New Roman"/>
          <w:sz w:val="32"/>
          <w:szCs w:val="32"/>
        </w:rPr>
      </w:pPr>
      <w:r w:rsidRPr="00881D70">
        <w:rPr>
          <w:rFonts w:ascii="Times New Roman" w:hAnsi="Times New Roman" w:cs="Times New Roman"/>
          <w:sz w:val="32"/>
          <w:szCs w:val="32"/>
        </w:rPr>
        <w:t>РЕШЕНИЕ</w:t>
      </w:r>
    </w:p>
    <w:p w:rsidR="001202A8" w:rsidRPr="00847781" w:rsidRDefault="001202A8" w:rsidP="00847781">
      <w:pPr>
        <w:ind w:right="41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Зубрилинского сельского поселения от</w:t>
      </w:r>
      <w:r w:rsidRPr="00F05C78">
        <w:rPr>
          <w:sz w:val="28"/>
          <w:szCs w:val="28"/>
        </w:rPr>
        <w:t xml:space="preserve"> </w:t>
      </w:r>
      <w:r w:rsidRPr="00F05C78">
        <w:rPr>
          <w:rFonts w:ascii="Times New Roman" w:hAnsi="Times New Roman" w:cs="Times New Roman"/>
          <w:sz w:val="28"/>
          <w:szCs w:val="28"/>
        </w:rPr>
        <w:t xml:space="preserve"> 20.09.2013года №33 «Об установлении земельного налога на территории Зубрилинского сельского поселения»</w:t>
      </w:r>
    </w:p>
    <w:p w:rsidR="001202A8" w:rsidRPr="00F05C78" w:rsidRDefault="001202A8" w:rsidP="001202A8">
      <w:pPr>
        <w:keepLines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5C78">
        <w:rPr>
          <w:rFonts w:ascii="Times New Roman" w:hAnsi="Times New Roman" w:cs="Times New Roman"/>
          <w:b/>
          <w:sz w:val="28"/>
          <w:szCs w:val="28"/>
        </w:rPr>
        <w:t>Принято</w:t>
      </w:r>
    </w:p>
    <w:p w:rsidR="001202A8" w:rsidRPr="00F05C78" w:rsidRDefault="001202A8" w:rsidP="001202A8">
      <w:pPr>
        <w:keepLines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5C78">
        <w:rPr>
          <w:rFonts w:ascii="Times New Roman" w:hAnsi="Times New Roman" w:cs="Times New Roman"/>
          <w:b/>
          <w:sz w:val="28"/>
          <w:szCs w:val="28"/>
        </w:rPr>
        <w:t>Собранием депутатов</w:t>
      </w:r>
      <w:r w:rsidRPr="00F05C7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</w:t>
      </w:r>
      <w:r w:rsidR="00F05C7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F05C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0A2D">
        <w:rPr>
          <w:rFonts w:ascii="Times New Roman" w:hAnsi="Times New Roman" w:cs="Times New Roman"/>
          <w:b/>
          <w:sz w:val="28"/>
          <w:szCs w:val="28"/>
        </w:rPr>
        <w:t>7 ноября</w:t>
      </w:r>
      <w:r w:rsidRPr="00F05C78">
        <w:rPr>
          <w:rFonts w:ascii="Times New Roman" w:hAnsi="Times New Roman" w:cs="Times New Roman"/>
          <w:b/>
          <w:sz w:val="28"/>
          <w:szCs w:val="28"/>
        </w:rPr>
        <w:t xml:space="preserve"> 2014</w:t>
      </w:r>
      <w:r w:rsidR="009B5142" w:rsidRPr="00F05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5C78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D22C53" w:rsidRDefault="00D22C53" w:rsidP="001202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725A" w:rsidRPr="009A725A" w:rsidRDefault="009A725A" w:rsidP="009A725A">
      <w:pPr>
        <w:jc w:val="both"/>
        <w:rPr>
          <w:rFonts w:ascii="Times New Roman" w:hAnsi="Times New Roman" w:cs="Times New Roman"/>
          <w:sz w:val="28"/>
          <w:szCs w:val="28"/>
        </w:rPr>
      </w:pPr>
      <w:r w:rsidRPr="009A725A">
        <w:rPr>
          <w:rFonts w:ascii="Times New Roman" w:hAnsi="Times New Roman" w:cs="Times New Roman"/>
          <w:sz w:val="28"/>
          <w:szCs w:val="28"/>
        </w:rPr>
        <w:t>В соответствии с главой 31 Налогового кодекса Российской Федерации</w:t>
      </w:r>
      <w:r w:rsidR="00E617C3">
        <w:rPr>
          <w:rFonts w:ascii="Times New Roman" w:hAnsi="Times New Roman" w:cs="Times New Roman"/>
          <w:sz w:val="28"/>
          <w:szCs w:val="28"/>
        </w:rPr>
        <w:t xml:space="preserve">, </w:t>
      </w:r>
      <w:r w:rsidRPr="009A725A">
        <w:rPr>
          <w:rFonts w:ascii="Times New Roman" w:hAnsi="Times New Roman" w:cs="Times New Roman"/>
          <w:sz w:val="28"/>
          <w:szCs w:val="28"/>
        </w:rPr>
        <w:t>Собрание депутатов Зубрилинского сельского поселения,</w:t>
      </w:r>
    </w:p>
    <w:p w:rsidR="001202A8" w:rsidRPr="00F05C78" w:rsidRDefault="001202A8" w:rsidP="001202A8">
      <w:pPr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РЕШИЛО:</w:t>
      </w:r>
    </w:p>
    <w:p w:rsidR="001202A8" w:rsidRPr="00F05C78" w:rsidRDefault="001202A8" w:rsidP="00D22C53">
      <w:pPr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1.</w:t>
      </w:r>
      <w:r w:rsidRPr="00F05C78">
        <w:rPr>
          <w:rFonts w:ascii="Times New Roman" w:hAnsi="Times New Roman" w:cs="Times New Roman"/>
          <w:sz w:val="28"/>
          <w:szCs w:val="28"/>
        </w:rPr>
        <w:tab/>
        <w:t>Внести изменения в Решение Собрания депутатов Зубрилинского сельского поселения от 20.09.2013года №33 «Об установлении земельного налога на территории Зубрилинского сельского поселения»:</w:t>
      </w:r>
    </w:p>
    <w:p w:rsidR="00F05C78" w:rsidRDefault="001202A8" w:rsidP="00D22C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1.</w:t>
      </w:r>
      <w:r w:rsidR="00684DD5">
        <w:rPr>
          <w:rFonts w:ascii="Times New Roman" w:hAnsi="Times New Roman" w:cs="Times New Roman"/>
          <w:sz w:val="28"/>
          <w:szCs w:val="28"/>
        </w:rPr>
        <w:t xml:space="preserve">1 </w:t>
      </w:r>
      <w:r w:rsidR="00C30A2D">
        <w:rPr>
          <w:rFonts w:ascii="Times New Roman" w:hAnsi="Times New Roman" w:cs="Times New Roman"/>
          <w:sz w:val="28"/>
          <w:szCs w:val="28"/>
        </w:rPr>
        <w:t>Пункт</w:t>
      </w:r>
      <w:r w:rsidR="00D22C53">
        <w:rPr>
          <w:rFonts w:ascii="Times New Roman" w:hAnsi="Times New Roman" w:cs="Times New Roman"/>
          <w:sz w:val="28"/>
          <w:szCs w:val="28"/>
        </w:rPr>
        <w:t xml:space="preserve"> </w:t>
      </w:r>
      <w:r w:rsidR="00C30A2D">
        <w:rPr>
          <w:rFonts w:ascii="Times New Roman" w:hAnsi="Times New Roman" w:cs="Times New Roman"/>
          <w:sz w:val="28"/>
          <w:szCs w:val="28"/>
        </w:rPr>
        <w:t>1с</w:t>
      </w:r>
      <w:r w:rsidRPr="00F05C78">
        <w:rPr>
          <w:rFonts w:ascii="Times New Roman" w:hAnsi="Times New Roman" w:cs="Times New Roman"/>
          <w:sz w:val="28"/>
          <w:szCs w:val="28"/>
        </w:rPr>
        <w:t>тать</w:t>
      </w:r>
      <w:r w:rsidR="00C30A2D">
        <w:rPr>
          <w:rFonts w:ascii="Times New Roman" w:hAnsi="Times New Roman" w:cs="Times New Roman"/>
          <w:sz w:val="28"/>
          <w:szCs w:val="28"/>
        </w:rPr>
        <w:t>и</w:t>
      </w:r>
      <w:r w:rsidRPr="00F05C78">
        <w:rPr>
          <w:rFonts w:ascii="Times New Roman" w:hAnsi="Times New Roman" w:cs="Times New Roman"/>
          <w:sz w:val="28"/>
          <w:szCs w:val="28"/>
        </w:rPr>
        <w:t xml:space="preserve"> 5</w:t>
      </w:r>
      <w:r w:rsidR="00684DD5">
        <w:rPr>
          <w:rFonts w:ascii="Times New Roman" w:hAnsi="Times New Roman" w:cs="Times New Roman"/>
          <w:sz w:val="28"/>
          <w:szCs w:val="28"/>
        </w:rPr>
        <w:t xml:space="preserve"> </w:t>
      </w:r>
      <w:r w:rsidRPr="00F05C7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22C53" w:rsidRDefault="001202A8" w:rsidP="00D22C53">
      <w:pPr>
        <w:pStyle w:val="ConsPlusNormal"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22C53">
        <w:rPr>
          <w:rFonts w:ascii="Times New Roman" w:hAnsi="Times New Roman" w:cs="Times New Roman"/>
          <w:sz w:val="28"/>
          <w:szCs w:val="28"/>
        </w:rPr>
        <w:t>«</w:t>
      </w:r>
      <w:r w:rsidR="00D52811" w:rsidRPr="00D22C53">
        <w:rPr>
          <w:rFonts w:ascii="Times New Roman" w:hAnsi="Times New Roman" w:cs="Times New Roman"/>
          <w:sz w:val="28"/>
          <w:szCs w:val="28"/>
        </w:rPr>
        <w:t>1.</w:t>
      </w:r>
      <w:r w:rsidR="00D22C53" w:rsidRPr="00D22C53">
        <w:rPr>
          <w:rFonts w:ascii="Times New Roman" w:hAnsi="Times New Roman" w:cs="Times New Roman"/>
          <w:sz w:val="28"/>
          <w:szCs w:val="28"/>
        </w:rPr>
        <w:t xml:space="preserve"> </w:t>
      </w:r>
      <w:r w:rsidR="00D52811" w:rsidRPr="00D22C53">
        <w:rPr>
          <w:rFonts w:ascii="Times New Roman" w:hAnsi="Times New Roman" w:cs="Times New Roman"/>
          <w:sz w:val="28"/>
          <w:szCs w:val="28"/>
        </w:rPr>
        <w:t>Налог и авансовые платежи по налогу подлежат уплате налогоплательщиками-организациями в следующие сроки: срок уплаты налога - 01 февраля года, следующего за истекшим налоговым периодом. Суммы авансовых платежей - не позднее</w:t>
      </w:r>
      <w:r w:rsidR="00D52811" w:rsidRPr="00D22C53">
        <w:rPr>
          <w:sz w:val="28"/>
          <w:szCs w:val="28"/>
        </w:rPr>
        <w:t xml:space="preserve"> </w:t>
      </w:r>
      <w:r w:rsidR="00D52811" w:rsidRPr="00D22C53">
        <w:rPr>
          <w:rFonts w:ascii="Times New Roman" w:hAnsi="Times New Roman" w:cs="Times New Roman"/>
          <w:sz w:val="28"/>
          <w:szCs w:val="28"/>
        </w:rPr>
        <w:t>последнего числа месяца, следующего за истекшим отчетным периодом.</w:t>
      </w:r>
      <w:r w:rsidR="00C30A2D" w:rsidRPr="00D22C53">
        <w:rPr>
          <w:rFonts w:ascii="Times New Roman" w:hAnsi="Times New Roman" w:cs="Times New Roman"/>
          <w:sz w:val="28"/>
          <w:szCs w:val="28"/>
        </w:rPr>
        <w:t>»</w:t>
      </w:r>
    </w:p>
    <w:p w:rsidR="001202A8" w:rsidRPr="00F05C78" w:rsidRDefault="001202A8" w:rsidP="00D22C53">
      <w:pPr>
        <w:pStyle w:val="ConsPlusNormal"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>2.</w:t>
      </w:r>
      <w:r w:rsidRPr="00F05C78">
        <w:rPr>
          <w:rFonts w:ascii="Times New Roman" w:hAnsi="Times New Roman" w:cs="Times New Roman"/>
          <w:sz w:val="28"/>
          <w:szCs w:val="28"/>
        </w:rPr>
        <w:tab/>
      </w:r>
      <w:r w:rsidR="00D22C53">
        <w:rPr>
          <w:rFonts w:ascii="Times New Roman" w:hAnsi="Times New Roman" w:cs="Times New Roman"/>
          <w:sz w:val="28"/>
          <w:szCs w:val="28"/>
        </w:rPr>
        <w:t xml:space="preserve"> </w:t>
      </w:r>
      <w:r w:rsidRPr="00F05C78">
        <w:rPr>
          <w:rFonts w:ascii="Times New Roman" w:hAnsi="Times New Roman" w:cs="Times New Roman"/>
          <w:sz w:val="28"/>
          <w:szCs w:val="28"/>
        </w:rPr>
        <w:t>Настоящее решение вступает в силу не ранее, чем по истечении одного месяца со дня официального опубликования настоящего решения и не ранее 1-го числа очередного налогового периода по соответствующему налогу.</w:t>
      </w:r>
    </w:p>
    <w:p w:rsidR="001202A8" w:rsidRPr="00F05C78" w:rsidRDefault="001202A8" w:rsidP="001202A8">
      <w:pPr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 xml:space="preserve">Глава Зубрилинского сельского поселения    </w:t>
      </w:r>
      <w:r w:rsidR="009B5142" w:rsidRPr="00F05C78">
        <w:rPr>
          <w:rFonts w:ascii="Times New Roman" w:hAnsi="Times New Roman" w:cs="Times New Roman"/>
          <w:sz w:val="28"/>
          <w:szCs w:val="28"/>
        </w:rPr>
        <w:t xml:space="preserve">  </w:t>
      </w:r>
      <w:r w:rsidRPr="00F05C78">
        <w:rPr>
          <w:rFonts w:ascii="Times New Roman" w:hAnsi="Times New Roman" w:cs="Times New Roman"/>
          <w:sz w:val="28"/>
          <w:szCs w:val="28"/>
        </w:rPr>
        <w:t xml:space="preserve">        </w:t>
      </w:r>
      <w:r w:rsidR="009B5142" w:rsidRPr="00F05C78">
        <w:rPr>
          <w:rFonts w:ascii="Times New Roman" w:hAnsi="Times New Roman" w:cs="Times New Roman"/>
          <w:sz w:val="28"/>
          <w:szCs w:val="28"/>
        </w:rPr>
        <w:t xml:space="preserve">  </w:t>
      </w:r>
      <w:r w:rsidRPr="00F05C78">
        <w:rPr>
          <w:rFonts w:ascii="Times New Roman" w:hAnsi="Times New Roman" w:cs="Times New Roman"/>
          <w:sz w:val="28"/>
          <w:szCs w:val="28"/>
        </w:rPr>
        <w:t xml:space="preserve"> </w:t>
      </w:r>
      <w:r w:rsidR="00F05C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05C78">
        <w:rPr>
          <w:rFonts w:ascii="Times New Roman" w:hAnsi="Times New Roman" w:cs="Times New Roman"/>
          <w:sz w:val="28"/>
          <w:szCs w:val="28"/>
        </w:rPr>
        <w:t xml:space="preserve">    М.С. Букарев</w:t>
      </w:r>
    </w:p>
    <w:p w:rsidR="00F05C78" w:rsidRDefault="001202A8" w:rsidP="0012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5C78">
        <w:rPr>
          <w:rFonts w:ascii="Times New Roman" w:hAnsi="Times New Roman" w:cs="Times New Roman"/>
          <w:sz w:val="28"/>
          <w:szCs w:val="28"/>
        </w:rPr>
        <w:t xml:space="preserve"> </w:t>
      </w:r>
      <w:r w:rsidR="00847781">
        <w:rPr>
          <w:rFonts w:ascii="Times New Roman" w:hAnsi="Times New Roman" w:cs="Times New Roman"/>
          <w:sz w:val="28"/>
          <w:szCs w:val="28"/>
        </w:rPr>
        <w:t xml:space="preserve">   </w:t>
      </w:r>
      <w:r w:rsidRPr="00F05C78">
        <w:rPr>
          <w:rFonts w:ascii="Times New Roman" w:hAnsi="Times New Roman" w:cs="Times New Roman"/>
          <w:sz w:val="28"/>
          <w:szCs w:val="28"/>
        </w:rPr>
        <w:t>х. Богуны</w:t>
      </w:r>
    </w:p>
    <w:p w:rsidR="001202A8" w:rsidRDefault="00C30A2D" w:rsidP="0012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нояб</w:t>
      </w:r>
      <w:r w:rsidR="001202A8" w:rsidRPr="00F05C78">
        <w:rPr>
          <w:rFonts w:ascii="Times New Roman" w:hAnsi="Times New Roman" w:cs="Times New Roman"/>
          <w:sz w:val="28"/>
          <w:szCs w:val="28"/>
        </w:rPr>
        <w:t xml:space="preserve">ря 2014 года </w:t>
      </w:r>
    </w:p>
    <w:p w:rsidR="00F05C78" w:rsidRPr="00F05C78" w:rsidRDefault="00847781" w:rsidP="001202A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78">
        <w:rPr>
          <w:rFonts w:ascii="Times New Roman" w:hAnsi="Times New Roman" w:cs="Times New Roman"/>
          <w:sz w:val="28"/>
          <w:szCs w:val="28"/>
        </w:rPr>
        <w:t>№</w:t>
      </w:r>
      <w:r w:rsidR="00536688">
        <w:rPr>
          <w:rFonts w:ascii="Times New Roman" w:hAnsi="Times New Roman" w:cs="Times New Roman"/>
          <w:sz w:val="28"/>
          <w:szCs w:val="28"/>
        </w:rPr>
        <w:t xml:space="preserve"> </w:t>
      </w:r>
      <w:r w:rsidR="00C30A2D">
        <w:rPr>
          <w:rFonts w:ascii="Times New Roman" w:hAnsi="Times New Roman" w:cs="Times New Roman"/>
          <w:sz w:val="28"/>
          <w:szCs w:val="28"/>
        </w:rPr>
        <w:t>68</w:t>
      </w:r>
    </w:p>
    <w:p w:rsidR="001202A8" w:rsidRPr="00F05C78" w:rsidRDefault="001202A8" w:rsidP="00F05C78">
      <w:pPr>
        <w:pStyle w:val="21"/>
        <w:framePr w:w="9768" w:h="270" w:hRule="exact" w:wrap="none" w:vAnchor="page" w:hAnchor="page" w:x="1261" w:y="16598"/>
        <w:shd w:val="clear" w:color="auto" w:fill="auto"/>
        <w:spacing w:line="240" w:lineRule="auto"/>
        <w:contextualSpacing/>
      </w:pPr>
    </w:p>
    <w:p w:rsidR="00D44F09" w:rsidRPr="009B5142" w:rsidRDefault="00D44F09" w:rsidP="003652ED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D44F09" w:rsidRPr="009B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6D8"/>
    <w:rsid w:val="001202A8"/>
    <w:rsid w:val="00227FA9"/>
    <w:rsid w:val="003652ED"/>
    <w:rsid w:val="003E720D"/>
    <w:rsid w:val="00536688"/>
    <w:rsid w:val="00684DD5"/>
    <w:rsid w:val="00847781"/>
    <w:rsid w:val="009A725A"/>
    <w:rsid w:val="009B5142"/>
    <w:rsid w:val="00A126D8"/>
    <w:rsid w:val="00C30A2D"/>
    <w:rsid w:val="00D22C53"/>
    <w:rsid w:val="00D44F09"/>
    <w:rsid w:val="00D52811"/>
    <w:rsid w:val="00E617C3"/>
    <w:rsid w:val="00E7375E"/>
    <w:rsid w:val="00EB4FA6"/>
    <w:rsid w:val="00F0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C01BB-08B9-4124-BD68-C7D3E1CA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1202A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202A8"/>
    <w:pPr>
      <w:widowControl w:val="0"/>
      <w:shd w:val="clear" w:color="auto" w:fill="FFFFFF"/>
      <w:spacing w:after="0" w:line="317" w:lineRule="exact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0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28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Зубрилинского сельского поселения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Зубринка</dc:creator>
  <cp:lastModifiedBy>Name</cp:lastModifiedBy>
  <cp:revision>2</cp:revision>
  <cp:lastPrinted>2018-01-23T10:40:00Z</cp:lastPrinted>
  <dcterms:created xsi:type="dcterms:W3CDTF">2018-10-23T07:33:00Z</dcterms:created>
  <dcterms:modified xsi:type="dcterms:W3CDTF">2018-10-23T07:33:00Z</dcterms:modified>
</cp:coreProperties>
</file>